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E87" w:rsidRPr="00EA6DEC" w:rsidRDefault="00B80E87" w:rsidP="00B80E87">
      <w:pPr>
        <w:pStyle w:val="ConsPlusNormal"/>
      </w:pPr>
      <w:bookmarkStart w:id="0" w:name="_GoBack"/>
      <w:r w:rsidRPr="00EA6DEC">
        <w:rPr>
          <w:noProof/>
        </w:rPr>
        <w:drawing>
          <wp:anchor distT="0" distB="0" distL="114300" distR="114300" simplePos="0" relativeHeight="251658240" behindDoc="0" locked="0" layoutInCell="1" allowOverlap="1" wp14:anchorId="48F7BCDE" wp14:editId="6315640B">
            <wp:simplePos x="0" y="0"/>
            <wp:positionH relativeFrom="column">
              <wp:posOffset>-898986</wp:posOffset>
            </wp:positionH>
            <wp:positionV relativeFrom="paragraph">
              <wp:posOffset>-720090</wp:posOffset>
            </wp:positionV>
            <wp:extent cx="7600950" cy="1876425"/>
            <wp:effectExtent l="0" t="0" r="0" b="0"/>
            <wp:wrapNone/>
            <wp:docPr id="1" name="Рисунок 1" descr="C:\Users\User\AppData\Local\Microsoft\Windows\Temporary Internet Files\Content.Word\Постановление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Temporary Internet Files\Content.Word\Постановление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0950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p w:rsidR="00B80E87" w:rsidRPr="00EA6DEC" w:rsidRDefault="00B80E87" w:rsidP="008B3681">
      <w:pPr>
        <w:pStyle w:val="ConsPlusNormal"/>
        <w:ind w:left="5387"/>
      </w:pPr>
    </w:p>
    <w:p w:rsidR="00B80E87" w:rsidRPr="00EA6DEC" w:rsidRDefault="00B80E87" w:rsidP="008B3681">
      <w:pPr>
        <w:pStyle w:val="ConsPlusNormal"/>
        <w:ind w:left="5387"/>
      </w:pPr>
    </w:p>
    <w:p w:rsidR="00B80E87" w:rsidRPr="00EA6DEC" w:rsidRDefault="00B80E87" w:rsidP="008B3681">
      <w:pPr>
        <w:pStyle w:val="ConsPlusNormal"/>
        <w:ind w:left="5387"/>
      </w:pPr>
    </w:p>
    <w:p w:rsidR="00B80E87" w:rsidRPr="00EA6DEC" w:rsidRDefault="00B80E87" w:rsidP="008B3681">
      <w:pPr>
        <w:pStyle w:val="ConsPlusNormal"/>
        <w:ind w:left="5387"/>
      </w:pPr>
    </w:p>
    <w:p w:rsidR="00B80E87" w:rsidRPr="00EA6DEC" w:rsidRDefault="00B80E87" w:rsidP="008B3681">
      <w:pPr>
        <w:pStyle w:val="ConsPlusNormal"/>
        <w:ind w:left="5387"/>
      </w:pPr>
    </w:p>
    <w:p w:rsidR="00B80E87" w:rsidRPr="00EA6DEC" w:rsidRDefault="00B80E87" w:rsidP="008B3681">
      <w:pPr>
        <w:pStyle w:val="ConsPlusNormal"/>
        <w:ind w:left="5387"/>
      </w:pPr>
    </w:p>
    <w:tbl>
      <w:tblPr>
        <w:tblStyle w:val="a5"/>
        <w:tblW w:w="10348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  <w:gridCol w:w="4536"/>
      </w:tblGrid>
      <w:tr w:rsidR="00B80E87" w:rsidRPr="00EA6DEC" w:rsidTr="004D2906">
        <w:tc>
          <w:tcPr>
            <w:tcW w:w="5812" w:type="dxa"/>
          </w:tcPr>
          <w:p w:rsidR="00B80E87" w:rsidRPr="00EA6DEC" w:rsidRDefault="00E6226E" w:rsidP="007F20CA">
            <w:pPr>
              <w:pStyle w:val="ConsPlusNormal"/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в Постановление Администрации муниципального района Белебеевский район Республики Башкортостан от 18 мая 2023 года № 511 «</w:t>
            </w:r>
            <w:r w:rsidR="00B80E87" w:rsidRPr="00EA6DEC">
              <w:rPr>
                <w:sz w:val="28"/>
                <w:szCs w:val="28"/>
              </w:rPr>
              <w:t>О порядке определения нормативных затрат на обеспечение функций органов местного самоуправления муниципального района Белебеевский район Республики Башкортостан, в том числе подведомственных им казенных учреждений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4536" w:type="dxa"/>
          </w:tcPr>
          <w:p w:rsidR="00B80E87" w:rsidRPr="00EA6DEC" w:rsidRDefault="00B80E87" w:rsidP="007F20CA">
            <w:pPr>
              <w:pStyle w:val="ConsPlusNormal"/>
              <w:ind w:right="-1"/>
            </w:pPr>
          </w:p>
        </w:tc>
      </w:tr>
    </w:tbl>
    <w:p w:rsidR="00B80E87" w:rsidRPr="00EA6DEC" w:rsidRDefault="00B80E87" w:rsidP="007F20CA">
      <w:pPr>
        <w:pStyle w:val="ConsPlusNormal"/>
        <w:ind w:left="5387" w:right="-1"/>
      </w:pPr>
    </w:p>
    <w:p w:rsidR="00B80E87" w:rsidRPr="00EA6DEC" w:rsidRDefault="00B80E87" w:rsidP="007F20CA">
      <w:pPr>
        <w:pStyle w:val="ConsPlusNormal"/>
        <w:ind w:left="5387" w:right="-1"/>
      </w:pPr>
    </w:p>
    <w:p w:rsidR="00B80E87" w:rsidRPr="00916AF6" w:rsidRDefault="00E6226E" w:rsidP="007F20CA">
      <w:pPr>
        <w:pStyle w:val="ConsPlusNormal"/>
        <w:ind w:right="-1" w:firstLine="567"/>
        <w:jc w:val="both"/>
        <w:rPr>
          <w:sz w:val="28"/>
          <w:szCs w:val="28"/>
        </w:rPr>
      </w:pPr>
      <w:proofErr w:type="gramStart"/>
      <w:r w:rsidRPr="00916AF6">
        <w:rPr>
          <w:sz w:val="28"/>
          <w:szCs w:val="28"/>
        </w:rPr>
        <w:t xml:space="preserve">В </w:t>
      </w:r>
      <w:r w:rsidR="007C3EEA" w:rsidRPr="00916AF6">
        <w:rPr>
          <w:sz w:val="28"/>
          <w:szCs w:val="28"/>
        </w:rPr>
        <w:t>соответствии</w:t>
      </w:r>
      <w:r w:rsidR="00916AF6">
        <w:rPr>
          <w:sz w:val="28"/>
          <w:szCs w:val="28"/>
        </w:rPr>
        <w:t xml:space="preserve"> </w:t>
      </w:r>
      <w:r w:rsidR="007C3EEA" w:rsidRPr="00916AF6">
        <w:rPr>
          <w:sz w:val="28"/>
          <w:szCs w:val="28"/>
        </w:rPr>
        <w:t>с</w:t>
      </w:r>
      <w:r w:rsidRPr="00916AF6">
        <w:rPr>
          <w:sz w:val="28"/>
          <w:szCs w:val="28"/>
        </w:rPr>
        <w:t xml:space="preserve"> Постановление</w:t>
      </w:r>
      <w:r w:rsidR="007C3EEA" w:rsidRPr="00916AF6">
        <w:rPr>
          <w:sz w:val="28"/>
          <w:szCs w:val="28"/>
        </w:rPr>
        <w:t>м</w:t>
      </w:r>
      <w:r w:rsidR="00916AF6">
        <w:rPr>
          <w:sz w:val="28"/>
          <w:szCs w:val="28"/>
        </w:rPr>
        <w:t xml:space="preserve"> </w:t>
      </w:r>
      <w:r w:rsidR="00AD71AC" w:rsidRPr="00916AF6">
        <w:rPr>
          <w:sz w:val="28"/>
          <w:szCs w:val="28"/>
        </w:rPr>
        <w:t>Правитель</w:t>
      </w:r>
      <w:r w:rsidRPr="00916AF6">
        <w:rPr>
          <w:sz w:val="28"/>
          <w:szCs w:val="28"/>
        </w:rPr>
        <w:t xml:space="preserve">ства Российской Федерации от 20 октября </w:t>
      </w:r>
      <w:r w:rsidR="00AD71AC" w:rsidRPr="00916AF6">
        <w:rPr>
          <w:sz w:val="28"/>
          <w:szCs w:val="28"/>
        </w:rPr>
        <w:t>2014 года № 1084 «</w:t>
      </w:r>
      <w:r w:rsidRPr="00916AF6">
        <w:rPr>
          <w:sz w:val="28"/>
          <w:szCs w:val="28"/>
        </w:rPr>
        <w:t>О</w:t>
      </w:r>
      <w:r w:rsidRPr="00916AF6">
        <w:rPr>
          <w:rFonts w:eastAsiaTheme="minorHAnsi"/>
          <w:sz w:val="28"/>
          <w:szCs w:val="28"/>
        </w:rPr>
        <w:t xml:space="preserve"> порядке определения нормативных затрат на обеспечение функций федеральных государственных органов, органов управления государственными внебюджетными фондами Российской Федерации, определенных в соответствии с Бюджетным кодексом Российской Федерации наиболее значимых учреждений науки, образования, культуры и здравоохранения, включая соответственно территориальные органы и подведомственные казенные учреждения, а также государственной корпорации по</w:t>
      </w:r>
      <w:proofErr w:type="gramEnd"/>
      <w:r w:rsidRPr="00916AF6">
        <w:rPr>
          <w:rFonts w:eastAsiaTheme="minorHAnsi"/>
          <w:sz w:val="28"/>
          <w:szCs w:val="28"/>
        </w:rPr>
        <w:t xml:space="preserve"> атомной энергии «</w:t>
      </w:r>
      <w:proofErr w:type="spellStart"/>
      <w:r w:rsidRPr="00916AF6">
        <w:rPr>
          <w:rFonts w:eastAsiaTheme="minorHAnsi"/>
          <w:sz w:val="28"/>
          <w:szCs w:val="28"/>
        </w:rPr>
        <w:t>Росатом</w:t>
      </w:r>
      <w:proofErr w:type="spellEnd"/>
      <w:r w:rsidRPr="00916AF6">
        <w:rPr>
          <w:rFonts w:eastAsiaTheme="minorHAnsi"/>
          <w:sz w:val="28"/>
          <w:szCs w:val="28"/>
        </w:rPr>
        <w:t>», государственной корпорации по космической деятельности «</w:t>
      </w:r>
      <w:proofErr w:type="spellStart"/>
      <w:r w:rsidRPr="00916AF6">
        <w:rPr>
          <w:rFonts w:eastAsiaTheme="minorHAnsi"/>
          <w:sz w:val="28"/>
          <w:szCs w:val="28"/>
        </w:rPr>
        <w:t>Роскосмос</w:t>
      </w:r>
      <w:proofErr w:type="spellEnd"/>
      <w:r w:rsidRPr="00916AF6">
        <w:rPr>
          <w:rFonts w:eastAsiaTheme="minorHAnsi"/>
          <w:sz w:val="28"/>
          <w:szCs w:val="28"/>
        </w:rPr>
        <w:t>» и подведомственных им организаций</w:t>
      </w:r>
      <w:r w:rsidR="00AD71AC" w:rsidRPr="00916AF6">
        <w:rPr>
          <w:sz w:val="28"/>
          <w:szCs w:val="28"/>
        </w:rPr>
        <w:t>»</w:t>
      </w:r>
      <w:r w:rsidR="00C33A83" w:rsidRPr="00916AF6">
        <w:rPr>
          <w:sz w:val="28"/>
          <w:szCs w:val="28"/>
        </w:rPr>
        <w:t xml:space="preserve">, </w:t>
      </w:r>
    </w:p>
    <w:p w:rsidR="00B80E87" w:rsidRPr="00916AF6" w:rsidRDefault="00B80E87" w:rsidP="007F20CA">
      <w:pPr>
        <w:pStyle w:val="ConsPlusNormal"/>
        <w:ind w:right="-1"/>
        <w:jc w:val="both"/>
        <w:rPr>
          <w:sz w:val="28"/>
          <w:szCs w:val="28"/>
        </w:rPr>
      </w:pPr>
      <w:r w:rsidRPr="00916AF6">
        <w:rPr>
          <w:sz w:val="28"/>
          <w:szCs w:val="28"/>
        </w:rPr>
        <w:t>ПОСТАНОВЛЯЮ:</w:t>
      </w:r>
    </w:p>
    <w:p w:rsidR="005474BC" w:rsidRPr="00916AF6" w:rsidRDefault="005474BC" w:rsidP="007F20CA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eastAsiaTheme="minorHAnsi" w:cs="Calibri"/>
          <w:sz w:val="28"/>
          <w:szCs w:val="28"/>
        </w:rPr>
      </w:pPr>
    </w:p>
    <w:p w:rsidR="0077754D" w:rsidRPr="00916AF6" w:rsidRDefault="000A5C9C" w:rsidP="007F20CA">
      <w:pPr>
        <w:pStyle w:val="ConsPlusNormal"/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прилагаемые изменения, вносимые </w:t>
      </w:r>
      <w:r w:rsidR="00DA1D0C">
        <w:rPr>
          <w:sz w:val="28"/>
          <w:szCs w:val="28"/>
        </w:rPr>
        <w:t xml:space="preserve">в </w:t>
      </w:r>
      <w:r>
        <w:rPr>
          <w:sz w:val="28"/>
          <w:szCs w:val="28"/>
        </w:rPr>
        <w:t>Постановление Администрации муниципального района Белебеевский район Республики Башкортостан от 18 мая 2023 года № 511 «</w:t>
      </w:r>
      <w:r w:rsidRPr="00EA6DEC">
        <w:rPr>
          <w:sz w:val="28"/>
          <w:szCs w:val="28"/>
        </w:rPr>
        <w:t>О порядке определения нормативных затрат на обеспечение функций органов местного самоуправления муниципального района Белебеевский район Республики Башкортостан, в том числе подведомственных им казенных учреждений</w:t>
      </w:r>
      <w:r>
        <w:rPr>
          <w:sz w:val="28"/>
          <w:szCs w:val="28"/>
        </w:rPr>
        <w:t>»</w:t>
      </w:r>
      <w:r w:rsidR="00F1329F">
        <w:rPr>
          <w:sz w:val="28"/>
          <w:szCs w:val="28"/>
        </w:rPr>
        <w:t xml:space="preserve"> (с последующими изменениями).</w:t>
      </w:r>
    </w:p>
    <w:p w:rsidR="009B357B" w:rsidRDefault="009B357B" w:rsidP="007F20CA">
      <w:pPr>
        <w:pStyle w:val="ConsPlusNormal"/>
        <w:ind w:right="-1" w:firstLine="567"/>
        <w:jc w:val="both"/>
        <w:rPr>
          <w:sz w:val="28"/>
          <w:szCs w:val="28"/>
        </w:rPr>
      </w:pPr>
    </w:p>
    <w:p w:rsidR="00946856" w:rsidRPr="00916AF6" w:rsidRDefault="00946856" w:rsidP="007F20CA">
      <w:pPr>
        <w:pStyle w:val="ConsPlusNormal"/>
        <w:ind w:right="-1" w:firstLine="567"/>
        <w:jc w:val="both"/>
        <w:rPr>
          <w:sz w:val="28"/>
          <w:szCs w:val="28"/>
        </w:rPr>
      </w:pPr>
    </w:p>
    <w:p w:rsidR="009B357B" w:rsidRPr="00916AF6" w:rsidRDefault="009B357B" w:rsidP="007F20CA">
      <w:pPr>
        <w:pStyle w:val="ConsPlusNormal"/>
        <w:ind w:right="-1" w:firstLine="567"/>
        <w:jc w:val="both"/>
        <w:rPr>
          <w:sz w:val="28"/>
          <w:szCs w:val="28"/>
        </w:rPr>
      </w:pPr>
    </w:p>
    <w:p w:rsidR="00B80E87" w:rsidRPr="00916AF6" w:rsidRDefault="0071008D" w:rsidP="0071008D">
      <w:pPr>
        <w:pStyle w:val="ConsPlusNormal"/>
        <w:tabs>
          <w:tab w:val="left" w:pos="6946"/>
        </w:tabs>
        <w:ind w:right="-1" w:firstLine="567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Г</w:t>
      </w:r>
      <w:r w:rsidR="00B64662" w:rsidRPr="00916AF6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B64662" w:rsidRPr="00916AF6">
        <w:rPr>
          <w:sz w:val="28"/>
          <w:szCs w:val="28"/>
        </w:rPr>
        <w:t xml:space="preserve"> Администрации   </w:t>
      </w:r>
      <w:r w:rsidR="00B64662" w:rsidRPr="00916AF6">
        <w:rPr>
          <w:sz w:val="28"/>
          <w:szCs w:val="28"/>
        </w:rPr>
        <w:tab/>
      </w:r>
      <w:r>
        <w:rPr>
          <w:sz w:val="28"/>
          <w:szCs w:val="28"/>
        </w:rPr>
        <w:t>А.П. Смородин</w:t>
      </w:r>
    </w:p>
    <w:p w:rsidR="009B357B" w:rsidRDefault="009B357B" w:rsidP="007F20CA">
      <w:pPr>
        <w:pStyle w:val="ConsPlusNormal"/>
        <w:tabs>
          <w:tab w:val="left" w:pos="7920"/>
        </w:tabs>
        <w:ind w:right="-1" w:firstLine="567"/>
        <w:rPr>
          <w:sz w:val="28"/>
          <w:szCs w:val="28"/>
        </w:rPr>
      </w:pPr>
    </w:p>
    <w:p w:rsidR="009B357B" w:rsidRDefault="009B357B" w:rsidP="007F20CA">
      <w:pPr>
        <w:pStyle w:val="ConsPlusNormal"/>
        <w:tabs>
          <w:tab w:val="left" w:pos="7920"/>
        </w:tabs>
        <w:ind w:right="-1" w:firstLine="567"/>
        <w:rPr>
          <w:sz w:val="28"/>
          <w:szCs w:val="28"/>
        </w:rPr>
      </w:pPr>
    </w:p>
    <w:p w:rsidR="00DA1D0C" w:rsidRDefault="00DA1D0C" w:rsidP="007F20CA">
      <w:pPr>
        <w:pStyle w:val="ConsPlusNormal"/>
        <w:tabs>
          <w:tab w:val="left" w:pos="7920"/>
        </w:tabs>
        <w:ind w:right="-1" w:firstLine="567"/>
        <w:rPr>
          <w:sz w:val="28"/>
          <w:szCs w:val="28"/>
        </w:rPr>
      </w:pPr>
    </w:p>
    <w:p w:rsidR="00DA1D0C" w:rsidRDefault="00DA1D0C" w:rsidP="007F20CA">
      <w:pPr>
        <w:pStyle w:val="ConsPlusNormal"/>
        <w:tabs>
          <w:tab w:val="left" w:pos="7920"/>
        </w:tabs>
        <w:ind w:right="-1" w:firstLine="567"/>
        <w:rPr>
          <w:sz w:val="28"/>
          <w:szCs w:val="28"/>
        </w:rPr>
      </w:pPr>
    </w:p>
    <w:p w:rsidR="00C013B3" w:rsidRDefault="00C013B3" w:rsidP="007F20CA">
      <w:pPr>
        <w:ind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СОГЛАСОВАНО:</w:t>
      </w:r>
    </w:p>
    <w:tbl>
      <w:tblPr>
        <w:tblStyle w:val="a5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1843"/>
        <w:gridCol w:w="2693"/>
      </w:tblGrid>
      <w:tr w:rsidR="000A5C9C" w:rsidTr="000A5C9C">
        <w:tc>
          <w:tcPr>
            <w:tcW w:w="5495" w:type="dxa"/>
          </w:tcPr>
          <w:p w:rsidR="000A5C9C" w:rsidRDefault="000A5C9C" w:rsidP="007F20CA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главы Администрации</w:t>
            </w:r>
          </w:p>
          <w:p w:rsidR="000A5C9C" w:rsidRDefault="000A5C9C" w:rsidP="007F20CA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0A5C9C" w:rsidRDefault="000A5C9C" w:rsidP="007F20CA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0A5C9C" w:rsidRDefault="000A5C9C" w:rsidP="007F20CA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0A5C9C" w:rsidRDefault="000A5C9C" w:rsidP="007F20CA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Т.В.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Горденко</w:t>
            </w:r>
            <w:proofErr w:type="spellEnd"/>
          </w:p>
          <w:p w:rsidR="000A5C9C" w:rsidRDefault="000A5C9C" w:rsidP="007F20CA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013B3" w:rsidTr="000A5C9C">
        <w:tc>
          <w:tcPr>
            <w:tcW w:w="5495" w:type="dxa"/>
          </w:tcPr>
          <w:p w:rsidR="00C013B3" w:rsidRDefault="00E73526" w:rsidP="007F20CA">
            <w:pPr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="00C013B3">
              <w:rPr>
                <w:rFonts w:ascii="Times New Roman" w:hAnsi="Times New Roman"/>
                <w:sz w:val="28"/>
                <w:szCs w:val="28"/>
              </w:rPr>
              <w:t>ачальник юридического отдела</w:t>
            </w:r>
          </w:p>
        </w:tc>
        <w:tc>
          <w:tcPr>
            <w:tcW w:w="1843" w:type="dxa"/>
          </w:tcPr>
          <w:p w:rsidR="00C013B3" w:rsidRDefault="00C013B3" w:rsidP="007F20CA">
            <w:pPr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C013B3" w:rsidRDefault="00E73526" w:rsidP="007F20CA">
            <w:pPr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А.В. Соколов</w:t>
            </w:r>
          </w:p>
        </w:tc>
      </w:tr>
    </w:tbl>
    <w:p w:rsidR="00C013B3" w:rsidRDefault="00C013B3" w:rsidP="007F20CA">
      <w:pPr>
        <w:ind w:right="-1"/>
        <w:rPr>
          <w:rFonts w:ascii="Times New Roman" w:hAnsi="Times New Roman"/>
          <w:sz w:val="28"/>
          <w:szCs w:val="28"/>
        </w:rPr>
      </w:pPr>
    </w:p>
    <w:p w:rsidR="00C013B3" w:rsidRPr="00DD2908" w:rsidRDefault="00C013B3" w:rsidP="007F20CA">
      <w:pPr>
        <w:ind w:right="-1"/>
        <w:rPr>
          <w:rFonts w:ascii="Times New Roman" w:hAnsi="Times New Roman"/>
          <w:sz w:val="28"/>
          <w:szCs w:val="28"/>
        </w:rPr>
      </w:pPr>
    </w:p>
    <w:p w:rsidR="00C013B3" w:rsidRPr="00DD2908" w:rsidRDefault="00C013B3" w:rsidP="007F20CA">
      <w:pPr>
        <w:ind w:right="-1"/>
        <w:rPr>
          <w:rFonts w:ascii="Times New Roman" w:hAnsi="Times New Roman"/>
          <w:sz w:val="28"/>
          <w:szCs w:val="28"/>
        </w:rPr>
      </w:pPr>
    </w:p>
    <w:p w:rsidR="00C013B3" w:rsidRPr="00DD2908" w:rsidRDefault="00C013B3" w:rsidP="007F20CA">
      <w:pPr>
        <w:ind w:right="-1"/>
        <w:rPr>
          <w:rFonts w:ascii="Times New Roman" w:hAnsi="Times New Roman"/>
          <w:sz w:val="28"/>
          <w:szCs w:val="28"/>
        </w:rPr>
      </w:pPr>
    </w:p>
    <w:p w:rsidR="00C013B3" w:rsidRPr="00DD2908" w:rsidRDefault="00C013B3" w:rsidP="007F20CA">
      <w:pPr>
        <w:ind w:right="-1"/>
        <w:rPr>
          <w:rFonts w:ascii="Times New Roman" w:hAnsi="Times New Roman"/>
          <w:sz w:val="28"/>
          <w:szCs w:val="28"/>
        </w:rPr>
      </w:pPr>
    </w:p>
    <w:p w:rsidR="00C013B3" w:rsidRPr="00DD2908" w:rsidRDefault="00C013B3" w:rsidP="007F20CA">
      <w:pPr>
        <w:ind w:right="-1"/>
        <w:rPr>
          <w:rFonts w:ascii="Times New Roman" w:hAnsi="Times New Roman"/>
          <w:sz w:val="28"/>
          <w:szCs w:val="28"/>
        </w:rPr>
      </w:pPr>
    </w:p>
    <w:p w:rsidR="00C013B3" w:rsidRPr="00DD2908" w:rsidRDefault="00C013B3" w:rsidP="007F20CA">
      <w:pPr>
        <w:ind w:right="-1"/>
        <w:rPr>
          <w:rFonts w:ascii="Times New Roman" w:hAnsi="Times New Roman"/>
          <w:sz w:val="28"/>
          <w:szCs w:val="28"/>
        </w:rPr>
      </w:pPr>
    </w:p>
    <w:p w:rsidR="00C013B3" w:rsidRPr="00DD2908" w:rsidRDefault="00C013B3" w:rsidP="007F20CA">
      <w:pPr>
        <w:ind w:right="-1"/>
        <w:rPr>
          <w:rFonts w:ascii="Times New Roman" w:hAnsi="Times New Roman"/>
          <w:sz w:val="28"/>
          <w:szCs w:val="28"/>
        </w:rPr>
      </w:pPr>
    </w:p>
    <w:p w:rsidR="00C013B3" w:rsidRPr="00DD2908" w:rsidRDefault="00C013B3" w:rsidP="007F20CA">
      <w:pPr>
        <w:ind w:right="-1"/>
        <w:rPr>
          <w:rFonts w:ascii="Times New Roman" w:hAnsi="Times New Roman"/>
          <w:sz w:val="28"/>
          <w:szCs w:val="28"/>
        </w:rPr>
      </w:pPr>
    </w:p>
    <w:p w:rsidR="00C013B3" w:rsidRPr="00DD2908" w:rsidRDefault="00C013B3" w:rsidP="007F20CA">
      <w:pPr>
        <w:ind w:right="-1"/>
        <w:rPr>
          <w:rFonts w:ascii="Times New Roman" w:hAnsi="Times New Roman"/>
          <w:sz w:val="28"/>
          <w:szCs w:val="28"/>
        </w:rPr>
      </w:pPr>
    </w:p>
    <w:p w:rsidR="00C013B3" w:rsidRPr="00DD2908" w:rsidRDefault="00C013B3" w:rsidP="007F20CA">
      <w:pPr>
        <w:ind w:right="-1"/>
        <w:rPr>
          <w:rFonts w:ascii="Times New Roman" w:hAnsi="Times New Roman"/>
          <w:sz w:val="28"/>
          <w:szCs w:val="28"/>
        </w:rPr>
      </w:pPr>
    </w:p>
    <w:p w:rsidR="00C013B3" w:rsidRPr="00DD2908" w:rsidRDefault="00C013B3" w:rsidP="007F20CA">
      <w:pPr>
        <w:ind w:right="-1"/>
        <w:rPr>
          <w:rFonts w:ascii="Times New Roman" w:hAnsi="Times New Roman"/>
          <w:sz w:val="28"/>
          <w:szCs w:val="28"/>
        </w:rPr>
      </w:pPr>
    </w:p>
    <w:p w:rsidR="00C013B3" w:rsidRPr="00DD2908" w:rsidRDefault="00C013B3" w:rsidP="007F20CA">
      <w:pPr>
        <w:ind w:right="-1"/>
        <w:rPr>
          <w:rFonts w:ascii="Times New Roman" w:hAnsi="Times New Roman"/>
          <w:sz w:val="28"/>
          <w:szCs w:val="28"/>
        </w:rPr>
      </w:pPr>
    </w:p>
    <w:p w:rsidR="00C013B3" w:rsidRPr="00DD2908" w:rsidRDefault="00C013B3" w:rsidP="007F20CA">
      <w:pPr>
        <w:ind w:right="-1"/>
        <w:rPr>
          <w:rFonts w:ascii="Times New Roman" w:hAnsi="Times New Roman"/>
          <w:sz w:val="28"/>
          <w:szCs w:val="28"/>
        </w:rPr>
      </w:pPr>
    </w:p>
    <w:p w:rsidR="00C013B3" w:rsidRPr="00DD2908" w:rsidRDefault="00C013B3" w:rsidP="007F20CA">
      <w:pPr>
        <w:ind w:right="-1"/>
        <w:rPr>
          <w:rFonts w:ascii="Times New Roman" w:hAnsi="Times New Roman"/>
          <w:sz w:val="28"/>
          <w:szCs w:val="28"/>
        </w:rPr>
      </w:pPr>
    </w:p>
    <w:p w:rsidR="00C013B3" w:rsidRPr="00DD2908" w:rsidRDefault="00C013B3" w:rsidP="007F20CA">
      <w:pPr>
        <w:ind w:right="-1"/>
        <w:rPr>
          <w:rFonts w:ascii="Times New Roman" w:hAnsi="Times New Roman"/>
          <w:sz w:val="28"/>
          <w:szCs w:val="28"/>
        </w:rPr>
      </w:pPr>
    </w:p>
    <w:p w:rsidR="00E73526" w:rsidRDefault="00E73526" w:rsidP="007F20CA">
      <w:pPr>
        <w:ind w:right="-1"/>
        <w:rPr>
          <w:rFonts w:ascii="Times New Roman" w:hAnsi="Times New Roman"/>
          <w:sz w:val="28"/>
          <w:szCs w:val="28"/>
        </w:rPr>
      </w:pPr>
    </w:p>
    <w:p w:rsidR="00E73526" w:rsidRDefault="00E73526" w:rsidP="007F20CA">
      <w:pPr>
        <w:ind w:right="-1"/>
        <w:rPr>
          <w:rFonts w:ascii="Times New Roman" w:hAnsi="Times New Roman"/>
          <w:sz w:val="28"/>
          <w:szCs w:val="28"/>
        </w:rPr>
      </w:pPr>
    </w:p>
    <w:p w:rsidR="00AA65D8" w:rsidRDefault="00AA65D8" w:rsidP="007F20CA">
      <w:pPr>
        <w:ind w:right="-1"/>
        <w:rPr>
          <w:rFonts w:ascii="Times New Roman" w:hAnsi="Times New Roman"/>
          <w:sz w:val="28"/>
          <w:szCs w:val="28"/>
        </w:rPr>
      </w:pPr>
    </w:p>
    <w:p w:rsidR="0071008D" w:rsidRDefault="0071008D" w:rsidP="007F20CA">
      <w:pPr>
        <w:ind w:right="-1"/>
        <w:rPr>
          <w:rFonts w:ascii="Times New Roman" w:hAnsi="Times New Roman"/>
          <w:sz w:val="28"/>
          <w:szCs w:val="28"/>
        </w:rPr>
      </w:pPr>
    </w:p>
    <w:p w:rsidR="000A5C9C" w:rsidRDefault="000A5C9C" w:rsidP="007F20CA">
      <w:pPr>
        <w:tabs>
          <w:tab w:val="left" w:pos="1721"/>
        </w:tabs>
        <w:spacing w:after="0" w:line="240" w:lineRule="auto"/>
        <w:ind w:right="-1"/>
        <w:rPr>
          <w:rFonts w:ascii="Times New Roman" w:hAnsi="Times New Roman"/>
          <w:sz w:val="18"/>
          <w:szCs w:val="18"/>
        </w:rPr>
      </w:pPr>
    </w:p>
    <w:p w:rsidR="000A5C9C" w:rsidRDefault="000A5C9C" w:rsidP="007F20CA">
      <w:pPr>
        <w:tabs>
          <w:tab w:val="left" w:pos="1721"/>
        </w:tabs>
        <w:spacing w:after="0" w:line="240" w:lineRule="auto"/>
        <w:ind w:right="-1"/>
        <w:rPr>
          <w:rFonts w:ascii="Times New Roman" w:hAnsi="Times New Roman"/>
          <w:sz w:val="18"/>
          <w:szCs w:val="18"/>
        </w:rPr>
      </w:pPr>
    </w:p>
    <w:p w:rsidR="000A5C9C" w:rsidRDefault="000A5C9C" w:rsidP="007F20CA">
      <w:pPr>
        <w:tabs>
          <w:tab w:val="left" w:pos="1721"/>
        </w:tabs>
        <w:spacing w:after="0" w:line="240" w:lineRule="auto"/>
        <w:ind w:right="-1"/>
        <w:rPr>
          <w:rFonts w:ascii="Times New Roman" w:hAnsi="Times New Roman"/>
          <w:sz w:val="18"/>
          <w:szCs w:val="18"/>
        </w:rPr>
      </w:pPr>
    </w:p>
    <w:p w:rsidR="00C013B3" w:rsidRPr="00DD2908" w:rsidRDefault="00B32FCD" w:rsidP="007F20CA">
      <w:pPr>
        <w:tabs>
          <w:tab w:val="left" w:pos="1721"/>
        </w:tabs>
        <w:spacing w:after="0" w:line="240" w:lineRule="auto"/>
        <w:ind w:right="-1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Власкова З.Т.</w:t>
      </w:r>
      <w:r>
        <w:rPr>
          <w:rFonts w:ascii="Times New Roman" w:hAnsi="Times New Roman"/>
          <w:sz w:val="18"/>
          <w:szCs w:val="18"/>
        </w:rPr>
        <w:tab/>
      </w:r>
    </w:p>
    <w:p w:rsidR="000C0252" w:rsidRDefault="00C013B3" w:rsidP="007F20CA">
      <w:pPr>
        <w:spacing w:after="0" w:line="240" w:lineRule="auto"/>
        <w:ind w:right="-1"/>
        <w:rPr>
          <w:rFonts w:ascii="Times New Roman" w:hAnsi="Times New Roman"/>
          <w:sz w:val="18"/>
          <w:szCs w:val="18"/>
        </w:rPr>
      </w:pPr>
      <w:r w:rsidRPr="00DD2908">
        <w:rPr>
          <w:rFonts w:ascii="Times New Roman" w:hAnsi="Times New Roman"/>
          <w:sz w:val="18"/>
          <w:szCs w:val="18"/>
        </w:rPr>
        <w:t>8(34786)</w:t>
      </w:r>
      <w:bookmarkStart w:id="1" w:name="Par322"/>
      <w:bookmarkEnd w:id="1"/>
      <w:r w:rsidR="00B32FCD">
        <w:rPr>
          <w:rFonts w:ascii="Times New Roman" w:hAnsi="Times New Roman"/>
          <w:sz w:val="18"/>
          <w:szCs w:val="18"/>
        </w:rPr>
        <w:t xml:space="preserve"> 4-21-30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9"/>
        <w:gridCol w:w="5069"/>
      </w:tblGrid>
      <w:tr w:rsidR="000A5C9C" w:rsidTr="00DA1D0C">
        <w:trPr>
          <w:trHeight w:val="131"/>
        </w:trPr>
        <w:tc>
          <w:tcPr>
            <w:tcW w:w="5069" w:type="dxa"/>
          </w:tcPr>
          <w:p w:rsidR="000A5C9C" w:rsidRDefault="000A5C9C" w:rsidP="007F20CA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69" w:type="dxa"/>
          </w:tcPr>
          <w:p w:rsidR="000A5C9C" w:rsidRPr="00DA1D0C" w:rsidRDefault="000A5C9C" w:rsidP="007F20CA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DA1D0C">
              <w:rPr>
                <w:rFonts w:ascii="Times New Roman" w:hAnsi="Times New Roman"/>
                <w:sz w:val="24"/>
                <w:szCs w:val="24"/>
              </w:rPr>
              <w:t>УТВЕРЖДЕНЫ</w:t>
            </w:r>
          </w:p>
          <w:p w:rsidR="00DA1D0C" w:rsidRPr="00DA1D0C" w:rsidRDefault="000A5C9C" w:rsidP="007F20CA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DA1D0C">
              <w:rPr>
                <w:rFonts w:ascii="Times New Roman" w:hAnsi="Times New Roman"/>
                <w:sz w:val="24"/>
                <w:szCs w:val="24"/>
              </w:rPr>
              <w:t xml:space="preserve">Постановлением Администрации муниципального района Белебеевский район Республики Башкортостан </w:t>
            </w:r>
          </w:p>
          <w:p w:rsidR="000A5C9C" w:rsidRDefault="000A5C9C" w:rsidP="007F20CA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DA1D0C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DA1D0C">
              <w:rPr>
                <w:rFonts w:ascii="Times New Roman" w:hAnsi="Times New Roman"/>
                <w:sz w:val="24"/>
                <w:szCs w:val="24"/>
              </w:rPr>
              <w:t>_________________</w:t>
            </w:r>
            <w:r w:rsidR="00AA65D8">
              <w:rPr>
                <w:rFonts w:ascii="Times New Roman" w:hAnsi="Times New Roman"/>
                <w:sz w:val="24"/>
                <w:szCs w:val="24"/>
              </w:rPr>
              <w:t xml:space="preserve">2025 года </w:t>
            </w:r>
            <w:r w:rsidR="00DA1D0C">
              <w:rPr>
                <w:rFonts w:ascii="Times New Roman" w:hAnsi="Times New Roman"/>
                <w:sz w:val="24"/>
                <w:szCs w:val="24"/>
              </w:rPr>
              <w:t xml:space="preserve"> № _____</w:t>
            </w:r>
          </w:p>
        </w:tc>
      </w:tr>
    </w:tbl>
    <w:p w:rsidR="0077754D" w:rsidRPr="000A5C9C" w:rsidRDefault="0077754D" w:rsidP="007F20CA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</w:p>
    <w:p w:rsidR="0077754D" w:rsidRDefault="0077754D" w:rsidP="007F20CA">
      <w:pPr>
        <w:spacing w:after="0" w:line="240" w:lineRule="auto"/>
        <w:ind w:right="-1"/>
        <w:rPr>
          <w:rFonts w:ascii="Times New Roman" w:hAnsi="Times New Roman"/>
          <w:sz w:val="18"/>
          <w:szCs w:val="18"/>
        </w:rPr>
      </w:pPr>
    </w:p>
    <w:p w:rsidR="00DA1D0C" w:rsidRDefault="00DA1D0C" w:rsidP="007F20CA">
      <w:pPr>
        <w:pStyle w:val="ConsPlusNormal"/>
        <w:ind w:right="-1" w:firstLine="567"/>
        <w:jc w:val="center"/>
        <w:rPr>
          <w:sz w:val="28"/>
          <w:szCs w:val="28"/>
        </w:rPr>
      </w:pPr>
      <w:r>
        <w:rPr>
          <w:sz w:val="28"/>
          <w:szCs w:val="28"/>
        </w:rPr>
        <w:t>ИЗМЕНЕНИЯ,</w:t>
      </w:r>
    </w:p>
    <w:p w:rsidR="00DA1D0C" w:rsidRPr="00916AF6" w:rsidRDefault="00DA1D0C" w:rsidP="007F20CA">
      <w:pPr>
        <w:pStyle w:val="ConsPlusNormal"/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>вносимые в Постановление Администрации муниципального района Белебеевский район Республики Башкортостан от 18 мая 2023 года № 511 «</w:t>
      </w:r>
      <w:r w:rsidRPr="00EA6DEC">
        <w:rPr>
          <w:sz w:val="28"/>
          <w:szCs w:val="28"/>
        </w:rPr>
        <w:t>О порядке определения нормативных затрат на обеспечение функций органов местного самоуправления муниципального района Белебеевский район Республики Башкортостан, в том числе подведомственных им казенных учреждений</w:t>
      </w:r>
      <w:r>
        <w:rPr>
          <w:sz w:val="28"/>
          <w:szCs w:val="28"/>
        </w:rPr>
        <w:t>».</w:t>
      </w:r>
    </w:p>
    <w:p w:rsidR="0077754D" w:rsidRPr="00DA1D0C" w:rsidRDefault="0077754D" w:rsidP="007F20CA">
      <w:pPr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p w:rsidR="00DA1D0C" w:rsidRPr="00CF5B99" w:rsidRDefault="00DA1D0C" w:rsidP="007F20CA">
      <w:pPr>
        <w:autoSpaceDE w:val="0"/>
        <w:autoSpaceDN w:val="0"/>
        <w:adjustRightInd w:val="0"/>
        <w:spacing w:after="0" w:line="240" w:lineRule="auto"/>
        <w:ind w:right="-1"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CF5B99">
        <w:rPr>
          <w:rFonts w:ascii="Times New Roman" w:eastAsiaTheme="minorHAnsi" w:hAnsi="Times New Roman"/>
          <w:sz w:val="28"/>
          <w:szCs w:val="28"/>
        </w:rPr>
        <w:t>1.</w:t>
      </w:r>
      <w:r w:rsidR="007F20CA">
        <w:rPr>
          <w:rFonts w:ascii="Times New Roman" w:eastAsiaTheme="minorHAnsi" w:hAnsi="Times New Roman"/>
          <w:sz w:val="28"/>
          <w:szCs w:val="28"/>
        </w:rPr>
        <w:t> </w:t>
      </w:r>
      <w:proofErr w:type="gramStart"/>
      <w:r w:rsidRPr="00CF5B99">
        <w:rPr>
          <w:rFonts w:ascii="Times New Roman" w:eastAsiaTheme="minorHAnsi" w:hAnsi="Times New Roman"/>
          <w:sz w:val="28"/>
          <w:szCs w:val="28"/>
        </w:rPr>
        <w:t xml:space="preserve">В приложении № 1 </w:t>
      </w:r>
      <w:r w:rsidR="00CF5B99" w:rsidRPr="00CF5B99">
        <w:rPr>
          <w:rFonts w:ascii="Times New Roman" w:eastAsiaTheme="minorHAnsi" w:hAnsi="Times New Roman"/>
          <w:sz w:val="28"/>
          <w:szCs w:val="28"/>
        </w:rPr>
        <w:t xml:space="preserve">к </w:t>
      </w:r>
      <w:r w:rsidR="00CF5B99" w:rsidRPr="00CF5B99">
        <w:rPr>
          <w:rFonts w:ascii="Times New Roman" w:hAnsi="Times New Roman"/>
          <w:sz w:val="28"/>
          <w:szCs w:val="28"/>
        </w:rPr>
        <w:t>Методике определения нормативных затрат на обеспечение функций муниципальных органов муниципального района Белебеевский район Республики Башкортостан, в том числе подведомственных им казенных учреждений, утвержденной  Постановлением Администрации муниципального района Белебеевский район Республики Башкортостан от 18 мая 2023 года № 511 «О порядке определения нормативных затрат на обеспечение функций органов местного самоуправления муниципального района Белебеевский район Республики Башкортостан, в том</w:t>
      </w:r>
      <w:proofErr w:type="gramEnd"/>
      <w:r w:rsidR="00CF5B99" w:rsidRPr="00CF5B9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CF5B99" w:rsidRPr="00CF5B99">
        <w:rPr>
          <w:rFonts w:ascii="Times New Roman" w:hAnsi="Times New Roman"/>
          <w:sz w:val="28"/>
          <w:szCs w:val="28"/>
        </w:rPr>
        <w:t>числе</w:t>
      </w:r>
      <w:proofErr w:type="gramEnd"/>
      <w:r w:rsidR="00CF5B99" w:rsidRPr="00CF5B99">
        <w:rPr>
          <w:rFonts w:ascii="Times New Roman" w:hAnsi="Times New Roman"/>
          <w:sz w:val="28"/>
          <w:szCs w:val="28"/>
        </w:rPr>
        <w:t xml:space="preserve"> подведомственных им казенных учреждений»</w:t>
      </w:r>
      <w:r w:rsidRPr="00CF5B99">
        <w:rPr>
          <w:rFonts w:ascii="Times New Roman" w:eastAsiaTheme="minorHAnsi" w:hAnsi="Times New Roman"/>
          <w:sz w:val="28"/>
          <w:szCs w:val="28"/>
        </w:rPr>
        <w:t>:</w:t>
      </w:r>
    </w:p>
    <w:p w:rsidR="00DA1D0C" w:rsidRDefault="00CF5B99" w:rsidP="007F20CA">
      <w:pPr>
        <w:autoSpaceDE w:val="0"/>
        <w:autoSpaceDN w:val="0"/>
        <w:adjustRightInd w:val="0"/>
        <w:spacing w:after="0" w:line="240" w:lineRule="auto"/>
        <w:ind w:right="-1"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а)</w:t>
      </w:r>
      <w:r w:rsidR="007F20CA">
        <w:rPr>
          <w:rFonts w:ascii="Times New Roman" w:eastAsiaTheme="minorHAnsi" w:hAnsi="Times New Roman"/>
          <w:sz w:val="28"/>
          <w:szCs w:val="28"/>
        </w:rPr>
        <w:t> </w:t>
      </w:r>
      <w:r>
        <w:rPr>
          <w:rFonts w:ascii="Times New Roman" w:eastAsiaTheme="minorHAnsi" w:hAnsi="Times New Roman"/>
          <w:sz w:val="28"/>
          <w:szCs w:val="28"/>
        </w:rPr>
        <w:t>в наименовании графы «</w:t>
      </w:r>
      <w:r w:rsidR="00DA1D0C" w:rsidRPr="00DA1D0C">
        <w:rPr>
          <w:rFonts w:ascii="Times New Roman" w:eastAsiaTheme="minorHAnsi" w:hAnsi="Times New Roman"/>
          <w:sz w:val="28"/>
          <w:szCs w:val="28"/>
        </w:rPr>
        <w:t xml:space="preserve">Количество SIM-карт на одну должность </w:t>
      </w:r>
      <w:r w:rsidR="007F20CA">
        <w:rPr>
          <w:rFonts w:ascii="Times New Roman" w:eastAsiaTheme="minorHAnsi" w:hAnsi="Times New Roman"/>
          <w:sz w:val="28"/>
          <w:szCs w:val="28"/>
        </w:rPr>
        <w:t>муниципальной службы</w:t>
      </w:r>
      <w:r>
        <w:rPr>
          <w:rFonts w:ascii="Times New Roman" w:eastAsiaTheme="minorHAnsi" w:hAnsi="Times New Roman"/>
          <w:sz w:val="28"/>
          <w:szCs w:val="28"/>
        </w:rPr>
        <w:t>»</w:t>
      </w:r>
      <w:r w:rsidR="00DA1D0C" w:rsidRPr="00DA1D0C">
        <w:rPr>
          <w:rFonts w:ascii="Times New Roman" w:eastAsiaTheme="minorHAnsi" w:hAnsi="Times New Roman"/>
          <w:sz w:val="28"/>
          <w:szCs w:val="28"/>
        </w:rPr>
        <w:t xml:space="preserve"> слова </w:t>
      </w:r>
      <w:r>
        <w:rPr>
          <w:rFonts w:ascii="Times New Roman" w:eastAsiaTheme="minorHAnsi" w:hAnsi="Times New Roman"/>
          <w:sz w:val="28"/>
          <w:szCs w:val="28"/>
        </w:rPr>
        <w:t>«</w:t>
      </w:r>
      <w:r w:rsidR="00DA1D0C" w:rsidRPr="00DA1D0C">
        <w:rPr>
          <w:rFonts w:ascii="Times New Roman" w:eastAsiaTheme="minorHAnsi" w:hAnsi="Times New Roman"/>
          <w:sz w:val="28"/>
          <w:szCs w:val="28"/>
        </w:rPr>
        <w:t xml:space="preserve">должность </w:t>
      </w:r>
      <w:r w:rsidR="007F20CA">
        <w:rPr>
          <w:rFonts w:ascii="Times New Roman" w:eastAsiaTheme="minorHAnsi" w:hAnsi="Times New Roman"/>
          <w:sz w:val="28"/>
          <w:szCs w:val="28"/>
        </w:rPr>
        <w:t>муниципальной</w:t>
      </w:r>
      <w:r w:rsidR="00DA1D0C" w:rsidRPr="00DA1D0C">
        <w:rPr>
          <w:rFonts w:ascii="Times New Roman" w:eastAsiaTheme="minorHAnsi" w:hAnsi="Times New Roman"/>
          <w:sz w:val="28"/>
          <w:szCs w:val="28"/>
        </w:rPr>
        <w:t xml:space="preserve"> службы</w:t>
      </w:r>
      <w:r>
        <w:rPr>
          <w:rFonts w:ascii="Times New Roman" w:eastAsiaTheme="minorHAnsi" w:hAnsi="Times New Roman"/>
          <w:sz w:val="28"/>
          <w:szCs w:val="28"/>
        </w:rPr>
        <w:t>» заменить словом «</w:t>
      </w:r>
      <w:r w:rsidR="00DA1D0C" w:rsidRPr="00DA1D0C">
        <w:rPr>
          <w:rFonts w:ascii="Times New Roman" w:eastAsiaTheme="minorHAnsi" w:hAnsi="Times New Roman"/>
          <w:sz w:val="28"/>
          <w:szCs w:val="28"/>
        </w:rPr>
        <w:t>единицу</w:t>
      </w:r>
      <w:r>
        <w:rPr>
          <w:rFonts w:ascii="Times New Roman" w:eastAsiaTheme="minorHAnsi" w:hAnsi="Times New Roman"/>
          <w:sz w:val="28"/>
          <w:szCs w:val="28"/>
        </w:rPr>
        <w:t>».</w:t>
      </w:r>
    </w:p>
    <w:p w:rsidR="00CF5B99" w:rsidRPr="00CF5B99" w:rsidRDefault="00CF5B99" w:rsidP="007F20CA">
      <w:pPr>
        <w:autoSpaceDE w:val="0"/>
        <w:autoSpaceDN w:val="0"/>
        <w:adjustRightInd w:val="0"/>
        <w:spacing w:after="0" w:line="240" w:lineRule="auto"/>
        <w:ind w:right="-1"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2.</w:t>
      </w:r>
      <w:r w:rsidR="007F20CA">
        <w:rPr>
          <w:rFonts w:ascii="Times New Roman" w:eastAsiaTheme="minorHAnsi" w:hAnsi="Times New Roman"/>
          <w:sz w:val="28"/>
          <w:szCs w:val="28"/>
        </w:rPr>
        <w:t> </w:t>
      </w:r>
      <w:proofErr w:type="gramStart"/>
      <w:r w:rsidRPr="00CF5B99">
        <w:rPr>
          <w:rFonts w:ascii="Times New Roman" w:eastAsiaTheme="minorHAnsi" w:hAnsi="Times New Roman"/>
          <w:sz w:val="28"/>
          <w:szCs w:val="28"/>
        </w:rPr>
        <w:t>В приложении № 1</w:t>
      </w:r>
      <w:r>
        <w:rPr>
          <w:rFonts w:ascii="Times New Roman" w:eastAsiaTheme="minorHAnsi" w:hAnsi="Times New Roman"/>
          <w:sz w:val="28"/>
          <w:szCs w:val="28"/>
        </w:rPr>
        <w:t>.1.</w:t>
      </w:r>
      <w:r w:rsidRPr="00CF5B99">
        <w:rPr>
          <w:rFonts w:ascii="Times New Roman" w:eastAsiaTheme="minorHAnsi" w:hAnsi="Times New Roman"/>
          <w:sz w:val="28"/>
          <w:szCs w:val="28"/>
        </w:rPr>
        <w:t xml:space="preserve"> к </w:t>
      </w:r>
      <w:r w:rsidRPr="00CF5B99">
        <w:rPr>
          <w:rFonts w:ascii="Times New Roman" w:hAnsi="Times New Roman"/>
          <w:sz w:val="28"/>
          <w:szCs w:val="28"/>
        </w:rPr>
        <w:t>Методике определения нормативных затрат на обеспечение функций муниципальных органов муниципального района Белебеевский район Республики Башкортостан, в том числе подведомственных им казенных учреждений, утвержденной  Постановлением Администрации муниципального района Белебеевский район Республики Башкортостан от 18 мая 2023 года № 511 «О порядке определения нормативных затрат на обеспечение функций органов местного самоуправления муниципального района Белебеевский район Республики Башкортостан, в том</w:t>
      </w:r>
      <w:proofErr w:type="gramEnd"/>
      <w:r w:rsidRPr="00CF5B9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CF5B99">
        <w:rPr>
          <w:rFonts w:ascii="Times New Roman" w:hAnsi="Times New Roman"/>
          <w:sz w:val="28"/>
          <w:szCs w:val="28"/>
        </w:rPr>
        <w:t>числе</w:t>
      </w:r>
      <w:proofErr w:type="gramEnd"/>
      <w:r w:rsidRPr="00CF5B99">
        <w:rPr>
          <w:rFonts w:ascii="Times New Roman" w:hAnsi="Times New Roman"/>
          <w:sz w:val="28"/>
          <w:szCs w:val="28"/>
        </w:rPr>
        <w:t xml:space="preserve"> подведомственных им казенных учреждений»</w:t>
      </w:r>
      <w:r w:rsidRPr="00CF5B99">
        <w:rPr>
          <w:rFonts w:ascii="Times New Roman" w:eastAsiaTheme="minorHAnsi" w:hAnsi="Times New Roman"/>
          <w:sz w:val="28"/>
          <w:szCs w:val="28"/>
        </w:rPr>
        <w:t>:</w:t>
      </w:r>
    </w:p>
    <w:p w:rsidR="00CF5B99" w:rsidRDefault="00CF5B99" w:rsidP="007F20CA">
      <w:pPr>
        <w:autoSpaceDE w:val="0"/>
        <w:autoSpaceDN w:val="0"/>
        <w:adjustRightInd w:val="0"/>
        <w:spacing w:after="0" w:line="240" w:lineRule="auto"/>
        <w:ind w:right="-1"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а)</w:t>
      </w:r>
      <w:r w:rsidR="007F20CA">
        <w:rPr>
          <w:rFonts w:ascii="Times New Roman" w:eastAsiaTheme="minorHAnsi" w:hAnsi="Times New Roman"/>
          <w:sz w:val="28"/>
          <w:szCs w:val="28"/>
        </w:rPr>
        <w:t> </w:t>
      </w:r>
      <w:r>
        <w:rPr>
          <w:rFonts w:ascii="Times New Roman" w:eastAsiaTheme="minorHAnsi" w:hAnsi="Times New Roman"/>
          <w:sz w:val="28"/>
          <w:szCs w:val="28"/>
        </w:rPr>
        <w:t>в наименовании графы «Количество планшетных компьютеров на одну должность муниципальной службы» слова «должность муниципальной службы» заменить словом «единицу»;</w:t>
      </w:r>
    </w:p>
    <w:p w:rsidR="00CF5B99" w:rsidRDefault="00CF5B99" w:rsidP="007F20CA">
      <w:pPr>
        <w:autoSpaceDE w:val="0"/>
        <w:autoSpaceDN w:val="0"/>
        <w:adjustRightInd w:val="0"/>
        <w:spacing w:after="0" w:line="240" w:lineRule="auto"/>
        <w:ind w:right="-1"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б)</w:t>
      </w:r>
      <w:r w:rsidR="007F20CA">
        <w:rPr>
          <w:rFonts w:ascii="Times New Roman" w:eastAsiaTheme="minorHAnsi" w:hAnsi="Times New Roman"/>
          <w:sz w:val="28"/>
          <w:szCs w:val="28"/>
        </w:rPr>
        <w:t> </w:t>
      </w:r>
      <w:r>
        <w:rPr>
          <w:rFonts w:ascii="Times New Roman" w:eastAsiaTheme="minorHAnsi" w:hAnsi="Times New Roman"/>
          <w:sz w:val="28"/>
          <w:szCs w:val="28"/>
        </w:rPr>
        <w:t>в наименовании графы «Количество SIM-карт на одну должность муниципальной службы» слова «должность муниципальной службы» заменить словом «единицу».</w:t>
      </w:r>
    </w:p>
    <w:p w:rsidR="00CF5B99" w:rsidRPr="00CF5B99" w:rsidRDefault="00CF5B99" w:rsidP="007F20CA">
      <w:pPr>
        <w:autoSpaceDE w:val="0"/>
        <w:autoSpaceDN w:val="0"/>
        <w:adjustRightInd w:val="0"/>
        <w:spacing w:after="0" w:line="240" w:lineRule="auto"/>
        <w:ind w:right="-1"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3. </w:t>
      </w:r>
      <w:proofErr w:type="gramStart"/>
      <w:r w:rsidRPr="00CF5B99">
        <w:rPr>
          <w:rFonts w:ascii="Times New Roman" w:eastAsiaTheme="minorHAnsi" w:hAnsi="Times New Roman"/>
          <w:sz w:val="28"/>
          <w:szCs w:val="28"/>
        </w:rPr>
        <w:t>В приложении № 1</w:t>
      </w:r>
      <w:r>
        <w:rPr>
          <w:rFonts w:ascii="Times New Roman" w:eastAsiaTheme="minorHAnsi" w:hAnsi="Times New Roman"/>
          <w:sz w:val="28"/>
          <w:szCs w:val="28"/>
        </w:rPr>
        <w:t>.2.</w:t>
      </w:r>
      <w:r w:rsidRPr="00CF5B99">
        <w:rPr>
          <w:rFonts w:ascii="Times New Roman" w:eastAsiaTheme="minorHAnsi" w:hAnsi="Times New Roman"/>
          <w:sz w:val="28"/>
          <w:szCs w:val="28"/>
        </w:rPr>
        <w:t xml:space="preserve"> к </w:t>
      </w:r>
      <w:r w:rsidRPr="00CF5B99">
        <w:rPr>
          <w:rFonts w:ascii="Times New Roman" w:hAnsi="Times New Roman"/>
          <w:sz w:val="28"/>
          <w:szCs w:val="28"/>
        </w:rPr>
        <w:t xml:space="preserve">Методике определения нормативных затрат на обеспечение функций муниципальных органов муниципального района Белебеевский район Республики Башкортостан, в том числе подведомственных им казенных учреждений, утвержденной  Постановлением Администрации </w:t>
      </w:r>
      <w:r w:rsidRPr="00CF5B99">
        <w:rPr>
          <w:rFonts w:ascii="Times New Roman" w:hAnsi="Times New Roman"/>
          <w:sz w:val="28"/>
          <w:szCs w:val="28"/>
        </w:rPr>
        <w:lastRenderedPageBreak/>
        <w:t>муниципального района Белебеевский район Республики Башкортостан от 18 мая 2023 года № 511 «О порядке определения нормативных затрат на обеспечение функций органов местного самоуправления муниципального района Белебеевский район Республики Башкортостан, в том</w:t>
      </w:r>
      <w:proofErr w:type="gramEnd"/>
      <w:r w:rsidRPr="00CF5B9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CF5B99">
        <w:rPr>
          <w:rFonts w:ascii="Times New Roman" w:hAnsi="Times New Roman"/>
          <w:sz w:val="28"/>
          <w:szCs w:val="28"/>
        </w:rPr>
        <w:t>числе</w:t>
      </w:r>
      <w:proofErr w:type="gramEnd"/>
      <w:r w:rsidRPr="00CF5B99">
        <w:rPr>
          <w:rFonts w:ascii="Times New Roman" w:hAnsi="Times New Roman"/>
          <w:sz w:val="28"/>
          <w:szCs w:val="28"/>
        </w:rPr>
        <w:t xml:space="preserve"> подведомственных им казенных учреждений»</w:t>
      </w:r>
      <w:r w:rsidRPr="00CF5B99">
        <w:rPr>
          <w:rFonts w:ascii="Times New Roman" w:eastAsiaTheme="minorHAnsi" w:hAnsi="Times New Roman"/>
          <w:sz w:val="28"/>
          <w:szCs w:val="28"/>
        </w:rPr>
        <w:t>:</w:t>
      </w:r>
    </w:p>
    <w:p w:rsidR="00CF5B99" w:rsidRDefault="00CF5B99" w:rsidP="007F20CA">
      <w:pPr>
        <w:autoSpaceDE w:val="0"/>
        <w:autoSpaceDN w:val="0"/>
        <w:adjustRightInd w:val="0"/>
        <w:spacing w:after="0" w:line="240" w:lineRule="auto"/>
        <w:ind w:right="-1"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а)</w:t>
      </w:r>
      <w:r w:rsidR="007F20CA">
        <w:t> </w:t>
      </w:r>
      <w:r>
        <w:rPr>
          <w:rFonts w:ascii="Times New Roman" w:eastAsiaTheme="minorHAnsi" w:hAnsi="Times New Roman"/>
          <w:sz w:val="28"/>
          <w:szCs w:val="28"/>
        </w:rPr>
        <w:t>в наименовании графы «Количество ноутбуков на одну должность муниципальной службы» слова «должность муниципальной службы» заменить словом «единицу»;</w:t>
      </w:r>
    </w:p>
    <w:p w:rsidR="00CF5B99" w:rsidRDefault="00CF5B99" w:rsidP="007F20CA">
      <w:pPr>
        <w:autoSpaceDE w:val="0"/>
        <w:autoSpaceDN w:val="0"/>
        <w:adjustRightInd w:val="0"/>
        <w:spacing w:after="0" w:line="240" w:lineRule="auto"/>
        <w:ind w:right="-1"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б)</w:t>
      </w:r>
      <w:r w:rsidR="007F20CA">
        <w:rPr>
          <w:rFonts w:ascii="Times New Roman" w:eastAsiaTheme="minorHAnsi" w:hAnsi="Times New Roman"/>
          <w:sz w:val="28"/>
          <w:szCs w:val="28"/>
        </w:rPr>
        <w:t> </w:t>
      </w:r>
      <w:r>
        <w:rPr>
          <w:rFonts w:ascii="Times New Roman" w:eastAsiaTheme="minorHAnsi" w:hAnsi="Times New Roman"/>
          <w:sz w:val="28"/>
          <w:szCs w:val="28"/>
        </w:rPr>
        <w:t>в наименовании графы «Количество SIM-карт на одну должность муниципальной службы» слова «должность муниципальной службы» заменить словом</w:t>
      </w:r>
      <w:r w:rsidR="007F20CA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«единицу».</w:t>
      </w:r>
      <w:r w:rsidR="007F20CA"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7F20CA" w:rsidRDefault="007F20CA" w:rsidP="007F20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sectPr w:rsidR="007F20CA" w:rsidSect="007F20CA">
      <w:pgSz w:w="11907" w:h="16840"/>
      <w:pgMar w:top="1134" w:right="567" w:bottom="1134" w:left="1418" w:header="0" w:footer="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068CB"/>
    <w:multiLevelType w:val="hybridMultilevel"/>
    <w:tmpl w:val="DBB8AE26"/>
    <w:lvl w:ilvl="0" w:tplc="D628657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13F1B3D"/>
    <w:multiLevelType w:val="hybridMultilevel"/>
    <w:tmpl w:val="F634B5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8D1E5A"/>
    <w:multiLevelType w:val="hybridMultilevel"/>
    <w:tmpl w:val="1458BCD2"/>
    <w:lvl w:ilvl="0" w:tplc="571060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D753B"/>
    <w:rsid w:val="00020870"/>
    <w:rsid w:val="00044AD9"/>
    <w:rsid w:val="00067F57"/>
    <w:rsid w:val="00075734"/>
    <w:rsid w:val="00084C41"/>
    <w:rsid w:val="00095020"/>
    <w:rsid w:val="000A5C9C"/>
    <w:rsid w:val="000A7D22"/>
    <w:rsid w:val="000C0252"/>
    <w:rsid w:val="000D1D90"/>
    <w:rsid w:val="000D4502"/>
    <w:rsid w:val="000E28F3"/>
    <w:rsid w:val="000E793C"/>
    <w:rsid w:val="00112A64"/>
    <w:rsid w:val="00112B30"/>
    <w:rsid w:val="00144A07"/>
    <w:rsid w:val="00167EF6"/>
    <w:rsid w:val="00172279"/>
    <w:rsid w:val="001779ED"/>
    <w:rsid w:val="00186D7D"/>
    <w:rsid w:val="00190CD6"/>
    <w:rsid w:val="001A4256"/>
    <w:rsid w:val="001B666D"/>
    <w:rsid w:val="001D0E62"/>
    <w:rsid w:val="001F2125"/>
    <w:rsid w:val="00220795"/>
    <w:rsid w:val="00220CA8"/>
    <w:rsid w:val="00223329"/>
    <w:rsid w:val="00224D64"/>
    <w:rsid w:val="00255E9D"/>
    <w:rsid w:val="002579FF"/>
    <w:rsid w:val="00294D8B"/>
    <w:rsid w:val="002B4465"/>
    <w:rsid w:val="002C06E7"/>
    <w:rsid w:val="002C29D4"/>
    <w:rsid w:val="002D5115"/>
    <w:rsid w:val="002D799D"/>
    <w:rsid w:val="002F6FCA"/>
    <w:rsid w:val="00301FCB"/>
    <w:rsid w:val="003370B1"/>
    <w:rsid w:val="00362E71"/>
    <w:rsid w:val="0037464D"/>
    <w:rsid w:val="00382097"/>
    <w:rsid w:val="003821A9"/>
    <w:rsid w:val="00391361"/>
    <w:rsid w:val="003A3537"/>
    <w:rsid w:val="003A5511"/>
    <w:rsid w:val="003B4C5D"/>
    <w:rsid w:val="00402F38"/>
    <w:rsid w:val="004161DA"/>
    <w:rsid w:val="00417EC8"/>
    <w:rsid w:val="004218CA"/>
    <w:rsid w:val="0045740B"/>
    <w:rsid w:val="00465681"/>
    <w:rsid w:val="00484A38"/>
    <w:rsid w:val="004863C5"/>
    <w:rsid w:val="00490B49"/>
    <w:rsid w:val="004D2906"/>
    <w:rsid w:val="004D4321"/>
    <w:rsid w:val="00502348"/>
    <w:rsid w:val="00502C79"/>
    <w:rsid w:val="005272D8"/>
    <w:rsid w:val="0054519F"/>
    <w:rsid w:val="005474BC"/>
    <w:rsid w:val="00556AD7"/>
    <w:rsid w:val="00570E28"/>
    <w:rsid w:val="005A4D35"/>
    <w:rsid w:val="005B5A5A"/>
    <w:rsid w:val="005C68E8"/>
    <w:rsid w:val="005C6915"/>
    <w:rsid w:val="005E1BA3"/>
    <w:rsid w:val="00601ABC"/>
    <w:rsid w:val="006211B5"/>
    <w:rsid w:val="006279B3"/>
    <w:rsid w:val="00630144"/>
    <w:rsid w:val="00635E88"/>
    <w:rsid w:val="00641C74"/>
    <w:rsid w:val="00644A19"/>
    <w:rsid w:val="00664753"/>
    <w:rsid w:val="00666731"/>
    <w:rsid w:val="00673166"/>
    <w:rsid w:val="00684A1E"/>
    <w:rsid w:val="006931BD"/>
    <w:rsid w:val="006A7EEF"/>
    <w:rsid w:val="006C2FAF"/>
    <w:rsid w:val="006D18E9"/>
    <w:rsid w:val="006E7E4C"/>
    <w:rsid w:val="006F7C72"/>
    <w:rsid w:val="00705316"/>
    <w:rsid w:val="0071008D"/>
    <w:rsid w:val="00720D36"/>
    <w:rsid w:val="007466AB"/>
    <w:rsid w:val="00754577"/>
    <w:rsid w:val="00761A93"/>
    <w:rsid w:val="00762BF6"/>
    <w:rsid w:val="0077754D"/>
    <w:rsid w:val="007814A6"/>
    <w:rsid w:val="007C3EEA"/>
    <w:rsid w:val="007D335D"/>
    <w:rsid w:val="007E20D9"/>
    <w:rsid w:val="007E2A65"/>
    <w:rsid w:val="007F20CA"/>
    <w:rsid w:val="007F438B"/>
    <w:rsid w:val="00814B9D"/>
    <w:rsid w:val="0084536F"/>
    <w:rsid w:val="00867937"/>
    <w:rsid w:val="008802A9"/>
    <w:rsid w:val="008A1EA6"/>
    <w:rsid w:val="008B1CDC"/>
    <w:rsid w:val="008B3681"/>
    <w:rsid w:val="008B4431"/>
    <w:rsid w:val="008D39C9"/>
    <w:rsid w:val="008E2B3B"/>
    <w:rsid w:val="00903330"/>
    <w:rsid w:val="00904394"/>
    <w:rsid w:val="00910F75"/>
    <w:rsid w:val="009138CE"/>
    <w:rsid w:val="00916AF6"/>
    <w:rsid w:val="0092210F"/>
    <w:rsid w:val="009313F6"/>
    <w:rsid w:val="00941FA1"/>
    <w:rsid w:val="00946856"/>
    <w:rsid w:val="00977280"/>
    <w:rsid w:val="009B357B"/>
    <w:rsid w:val="009C005E"/>
    <w:rsid w:val="009C56AD"/>
    <w:rsid w:val="00A14C00"/>
    <w:rsid w:val="00A27339"/>
    <w:rsid w:val="00A56DFD"/>
    <w:rsid w:val="00A6066C"/>
    <w:rsid w:val="00A71EDE"/>
    <w:rsid w:val="00A87EBE"/>
    <w:rsid w:val="00AA2615"/>
    <w:rsid w:val="00AA65D8"/>
    <w:rsid w:val="00AB689F"/>
    <w:rsid w:val="00AD2201"/>
    <w:rsid w:val="00AD71AC"/>
    <w:rsid w:val="00AE30CC"/>
    <w:rsid w:val="00B02590"/>
    <w:rsid w:val="00B15004"/>
    <w:rsid w:val="00B32FCD"/>
    <w:rsid w:val="00B56F38"/>
    <w:rsid w:val="00B64662"/>
    <w:rsid w:val="00B65038"/>
    <w:rsid w:val="00B70277"/>
    <w:rsid w:val="00B80E87"/>
    <w:rsid w:val="00B842FD"/>
    <w:rsid w:val="00B84B09"/>
    <w:rsid w:val="00BA7DB0"/>
    <w:rsid w:val="00BC26BD"/>
    <w:rsid w:val="00BC663D"/>
    <w:rsid w:val="00BD5DB1"/>
    <w:rsid w:val="00BE0394"/>
    <w:rsid w:val="00BF1A36"/>
    <w:rsid w:val="00C013B3"/>
    <w:rsid w:val="00C03C46"/>
    <w:rsid w:val="00C17B57"/>
    <w:rsid w:val="00C24E55"/>
    <w:rsid w:val="00C33A83"/>
    <w:rsid w:val="00C539D8"/>
    <w:rsid w:val="00C66828"/>
    <w:rsid w:val="00C75ADD"/>
    <w:rsid w:val="00C80418"/>
    <w:rsid w:val="00C851FF"/>
    <w:rsid w:val="00CB5718"/>
    <w:rsid w:val="00CD60DA"/>
    <w:rsid w:val="00CE0D92"/>
    <w:rsid w:val="00CE29D7"/>
    <w:rsid w:val="00CF5B99"/>
    <w:rsid w:val="00D22184"/>
    <w:rsid w:val="00D241C0"/>
    <w:rsid w:val="00D477AE"/>
    <w:rsid w:val="00D62ED4"/>
    <w:rsid w:val="00DA1D0C"/>
    <w:rsid w:val="00DA3E6F"/>
    <w:rsid w:val="00DB12D6"/>
    <w:rsid w:val="00DB75AE"/>
    <w:rsid w:val="00DD753B"/>
    <w:rsid w:val="00DF2456"/>
    <w:rsid w:val="00E00B42"/>
    <w:rsid w:val="00E10825"/>
    <w:rsid w:val="00E13C15"/>
    <w:rsid w:val="00E41C90"/>
    <w:rsid w:val="00E55060"/>
    <w:rsid w:val="00E6226E"/>
    <w:rsid w:val="00E626A7"/>
    <w:rsid w:val="00E73526"/>
    <w:rsid w:val="00E82094"/>
    <w:rsid w:val="00E91364"/>
    <w:rsid w:val="00E963D7"/>
    <w:rsid w:val="00EA6DEC"/>
    <w:rsid w:val="00EB27EC"/>
    <w:rsid w:val="00F00479"/>
    <w:rsid w:val="00F1329F"/>
    <w:rsid w:val="00F26B9E"/>
    <w:rsid w:val="00F3490D"/>
    <w:rsid w:val="00F45458"/>
    <w:rsid w:val="00F454E7"/>
    <w:rsid w:val="00F50383"/>
    <w:rsid w:val="00F50A9F"/>
    <w:rsid w:val="00F531A4"/>
    <w:rsid w:val="00F55B0B"/>
    <w:rsid w:val="00F800B2"/>
    <w:rsid w:val="00FB2256"/>
    <w:rsid w:val="00FB78C5"/>
    <w:rsid w:val="00FB7F9F"/>
    <w:rsid w:val="00FC6D74"/>
    <w:rsid w:val="00FF34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321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D753B"/>
    <w:pPr>
      <w:widowControl w:val="0"/>
      <w:autoSpaceDE w:val="0"/>
      <w:autoSpaceDN w:val="0"/>
    </w:pPr>
    <w:rPr>
      <w:rFonts w:eastAsia="Times New Roman" w:cs="Times New Roman"/>
      <w:szCs w:val="20"/>
      <w:lang w:eastAsia="ru-RU"/>
    </w:rPr>
  </w:style>
  <w:style w:type="paragraph" w:customStyle="1" w:styleId="ConsPlusNonformat">
    <w:name w:val="ConsPlusNonformat"/>
    <w:rsid w:val="00DD753B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D753B"/>
    <w:pPr>
      <w:widowControl w:val="0"/>
      <w:autoSpaceDE w:val="0"/>
      <w:autoSpaceDN w:val="0"/>
    </w:pPr>
    <w:rPr>
      <w:rFonts w:eastAsia="Times New Roman" w:cs="Times New Roman"/>
      <w:b/>
      <w:szCs w:val="20"/>
      <w:lang w:eastAsia="ru-RU"/>
    </w:rPr>
  </w:style>
  <w:style w:type="paragraph" w:customStyle="1" w:styleId="ConsPlusCell">
    <w:name w:val="ConsPlusCell"/>
    <w:rsid w:val="00DD753B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D753B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D753B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D753B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F1A3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1A3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80E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321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D753B"/>
    <w:pPr>
      <w:widowControl w:val="0"/>
      <w:autoSpaceDE w:val="0"/>
      <w:autoSpaceDN w:val="0"/>
    </w:pPr>
    <w:rPr>
      <w:rFonts w:eastAsia="Times New Roman" w:cs="Times New Roman"/>
      <w:szCs w:val="20"/>
      <w:lang w:eastAsia="ru-RU"/>
    </w:rPr>
  </w:style>
  <w:style w:type="paragraph" w:customStyle="1" w:styleId="ConsPlusNonformat">
    <w:name w:val="ConsPlusNonformat"/>
    <w:rsid w:val="00DD753B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D753B"/>
    <w:pPr>
      <w:widowControl w:val="0"/>
      <w:autoSpaceDE w:val="0"/>
      <w:autoSpaceDN w:val="0"/>
    </w:pPr>
    <w:rPr>
      <w:rFonts w:eastAsia="Times New Roman" w:cs="Times New Roman"/>
      <w:b/>
      <w:szCs w:val="20"/>
      <w:lang w:eastAsia="ru-RU"/>
    </w:rPr>
  </w:style>
  <w:style w:type="paragraph" w:customStyle="1" w:styleId="ConsPlusCell">
    <w:name w:val="ConsPlusCell"/>
    <w:rsid w:val="00DD753B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D753B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D753B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D753B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F1A3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1A3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80E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tif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B5D944-F5B0-4A4A-A752-6573611CC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828</TotalTime>
  <Pages>4</Pages>
  <Words>702</Words>
  <Characters>4003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4696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User</cp:lastModifiedBy>
  <cp:revision>38</cp:revision>
  <cp:lastPrinted>2025-04-21T11:17:00Z</cp:lastPrinted>
  <dcterms:created xsi:type="dcterms:W3CDTF">2023-05-04T10:32:00Z</dcterms:created>
  <dcterms:modified xsi:type="dcterms:W3CDTF">2025-04-21T11:17:00Z</dcterms:modified>
</cp:coreProperties>
</file>